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99" w:rsidRDefault="00236E99" w:rsidP="00236E99">
      <w:pPr>
        <w:pStyle w:val="a3"/>
        <w:spacing w:before="29" w:after="101"/>
        <w:jc w:val="center"/>
        <w:rPr>
          <w:lang w:val="uk-UA"/>
        </w:rPr>
      </w:pPr>
      <w:r>
        <w:rPr>
          <w:lang w:val="uk-UA"/>
        </w:rPr>
        <w:t>Оголошення про виклик</w:t>
      </w:r>
    </w:p>
    <w:p w:rsidR="00236E99" w:rsidRDefault="00236E99" w:rsidP="00236E99">
      <w:pPr>
        <w:pStyle w:val="a3"/>
        <w:spacing w:before="29" w:after="101"/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  <w:proofErr w:type="spellStart"/>
      <w:r>
        <w:rPr>
          <w:b/>
          <w:bCs/>
          <w:lang w:val="uk-UA"/>
        </w:rPr>
        <w:t>Яломіст</w:t>
      </w:r>
      <w:r>
        <w:rPr>
          <w:b/>
          <w:bCs/>
          <w:lang w:val="uk-UA"/>
        </w:rPr>
        <w:t>а</w:t>
      </w:r>
      <w:proofErr w:type="spellEnd"/>
      <w:r>
        <w:rPr>
          <w:b/>
          <w:bCs/>
          <w:lang w:val="uk-UA"/>
        </w:rPr>
        <w:t xml:space="preserve"> Кирила </w:t>
      </w:r>
      <w:proofErr w:type="spellStart"/>
      <w:r>
        <w:rPr>
          <w:b/>
          <w:bCs/>
          <w:lang w:val="uk-UA"/>
        </w:rPr>
        <w:t>Вячеславовича</w:t>
      </w:r>
      <w:proofErr w:type="spellEnd"/>
    </w:p>
    <w:p w:rsidR="00236E99" w:rsidRDefault="00236E99" w:rsidP="00236E99">
      <w:pPr>
        <w:pStyle w:val="a3"/>
        <w:spacing w:before="29" w:after="101"/>
      </w:pPr>
      <w:r>
        <w:rPr>
          <w:b/>
          <w:bCs/>
          <w:lang w:val="uk-UA"/>
        </w:rPr>
        <w:t>Дата документу</w:t>
      </w:r>
      <w:r>
        <w:rPr>
          <w:lang w:val="uk-UA"/>
        </w:rPr>
        <w:t xml:space="preserve">  14.03.2023                                         </w:t>
      </w:r>
      <w:r>
        <w:rPr>
          <w:b/>
          <w:bCs/>
          <w:lang w:val="uk-UA"/>
        </w:rPr>
        <w:t>Справа №  440/330/20</w:t>
      </w:r>
    </w:p>
    <w:p w:rsidR="00236E99" w:rsidRDefault="00236E99" w:rsidP="00236E99">
      <w:pPr>
        <w:pStyle w:val="a3"/>
        <w:spacing w:before="0" w:after="0"/>
        <w:rPr>
          <w:lang w:val="uk-UA"/>
        </w:rPr>
      </w:pPr>
    </w:p>
    <w:p w:rsidR="00236E99" w:rsidRDefault="00236E99" w:rsidP="00236E99">
      <w:pPr>
        <w:pStyle w:val="a3"/>
        <w:spacing w:before="0" w:after="0"/>
        <w:ind w:firstLine="706"/>
        <w:jc w:val="both"/>
        <w:rPr>
          <w:lang w:val="uk-UA"/>
        </w:rPr>
      </w:pPr>
      <w:r>
        <w:rPr>
          <w:b/>
          <w:bCs/>
          <w:lang w:val="uk-UA"/>
        </w:rPr>
        <w:t>Полтавським окружним адміністративним судом повторно </w:t>
      </w:r>
      <w:r>
        <w:rPr>
          <w:lang w:val="uk-UA"/>
        </w:rPr>
        <w:t>викликається  </w:t>
      </w:r>
      <w:proofErr w:type="spellStart"/>
      <w:r>
        <w:rPr>
          <w:b/>
          <w:bCs/>
          <w:lang w:val="uk-UA"/>
        </w:rPr>
        <w:t>Яломіст</w:t>
      </w:r>
      <w:proofErr w:type="spellEnd"/>
      <w:r>
        <w:rPr>
          <w:b/>
          <w:bCs/>
          <w:lang w:val="uk-UA"/>
        </w:rPr>
        <w:t xml:space="preserve"> Кирило </w:t>
      </w:r>
      <w:proofErr w:type="spellStart"/>
      <w:r>
        <w:rPr>
          <w:b/>
          <w:bCs/>
          <w:lang w:val="uk-UA"/>
        </w:rPr>
        <w:t>Вячеславович</w:t>
      </w:r>
      <w:proofErr w:type="spellEnd"/>
      <w:r>
        <w:rPr>
          <w:lang w:val="uk-UA"/>
        </w:rPr>
        <w:t xml:space="preserve"> </w:t>
      </w:r>
      <w:r>
        <w:rPr>
          <w:b/>
          <w:bCs/>
          <w:lang w:val="uk-UA"/>
        </w:rPr>
        <w:t>у справі № 440/330/20</w:t>
      </w:r>
      <w:r>
        <w:rPr>
          <w:lang w:val="uk-UA"/>
        </w:rPr>
        <w:t xml:space="preserve"> за позовом Товариства з обмеженою відповідальністю "Лубенське шляхово-будівельне управління №9" до Головного управління ДПС у Полтавській області про визнання протиправними та скасування податкових повідомлень-рішень, </w:t>
      </w:r>
      <w:r>
        <w:rPr>
          <w:b/>
          <w:bCs/>
          <w:lang w:val="uk-UA"/>
        </w:rPr>
        <w:t>як свідок</w:t>
      </w:r>
      <w:r>
        <w:rPr>
          <w:lang w:val="uk-UA"/>
        </w:rPr>
        <w:t xml:space="preserve"> (місце роботи: “ТК Нові Технології”, ідентифікаційний код: 42600873, адреса місцезнаходження: 40000, Сумська обл., місто Суми, </w:t>
      </w:r>
      <w:proofErr w:type="spellStart"/>
      <w:r>
        <w:rPr>
          <w:lang w:val="uk-UA"/>
        </w:rPr>
        <w:t>просп</w:t>
      </w:r>
      <w:proofErr w:type="spellEnd"/>
      <w:r>
        <w:rPr>
          <w:lang w:val="uk-UA"/>
        </w:rPr>
        <w:t xml:space="preserve">. Курський, буд. 147) </w:t>
      </w:r>
      <w:r>
        <w:rPr>
          <w:b/>
          <w:bCs/>
          <w:lang w:val="uk-UA"/>
        </w:rPr>
        <w:t>у судове засідання на 12:00 06 квітня 2023 року</w:t>
      </w:r>
      <w:r>
        <w:rPr>
          <w:lang w:val="uk-UA"/>
        </w:rPr>
        <w:t xml:space="preserve">. Адреса суду: вул. </w:t>
      </w:r>
      <w:proofErr w:type="spellStart"/>
      <w:r>
        <w:rPr>
          <w:lang w:val="uk-UA"/>
        </w:rPr>
        <w:t>Пушкарівська</w:t>
      </w:r>
      <w:proofErr w:type="spellEnd"/>
      <w:r>
        <w:rPr>
          <w:lang w:val="uk-UA"/>
        </w:rPr>
        <w:t>, 9/26, м. Полтава, 36039.</w:t>
      </w:r>
    </w:p>
    <w:p w:rsidR="00236E99" w:rsidRDefault="00236E99" w:rsidP="00236E99">
      <w:pPr>
        <w:pStyle w:val="a3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Ухвалою Полтавського окружного адміністративного суду від 17 січня 2023 року у справі №440/330/20</w:t>
      </w:r>
      <w:r>
        <w:t> </w:t>
      </w:r>
      <w:r>
        <w:rPr>
          <w:lang w:val="uk-UA"/>
        </w:rPr>
        <w:t>суд попереджає свідків про кримінальну відповідальність за завідомо неправдиве показання чи відмову від давання показань на вимогу суду.</w:t>
      </w:r>
    </w:p>
    <w:p w:rsidR="00236E99" w:rsidRDefault="00236E99" w:rsidP="00236E99">
      <w:pPr>
        <w:pStyle w:val="a3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Одночасно інформуємо, що Ви маєте можливість ознайомитися з текстом ухвали суду від 17 січня 2023 року у справі №440/330/20 в Єдиному державному реєстрі судових рішень за посиланням: http://reyestr.court.gov.ua.</w:t>
      </w:r>
    </w:p>
    <w:p w:rsidR="00236E99" w:rsidRDefault="00236E99" w:rsidP="00236E99">
      <w:pPr>
        <w:pStyle w:val="a3"/>
        <w:spacing w:before="0" w:after="0"/>
        <w:ind w:firstLine="706"/>
        <w:jc w:val="both"/>
      </w:pPr>
      <w:r>
        <w:rPr>
          <w:lang w:val="uk-UA"/>
        </w:rPr>
        <w:t>Учасники справи можуть отримати інформацію щодо справи в мережі Інтернет за веб-адресою сторінки на офіційному веб-порталі судової влади України: http://adm.pl.court.gov.ua/sud1670/.</w:t>
      </w:r>
    </w:p>
    <w:p w:rsidR="00236E99" w:rsidRDefault="00236E99" w:rsidP="00236E99">
      <w:pPr>
        <w:pStyle w:val="a3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За детальною інформацією звертатись за номером 0532 56 14 64.</w:t>
      </w:r>
    </w:p>
    <w:p w:rsidR="00236E99" w:rsidRDefault="00236E99" w:rsidP="00236E99">
      <w:pPr>
        <w:pStyle w:val="a3"/>
        <w:spacing w:before="0" w:after="0"/>
        <w:ind w:firstLine="706"/>
        <w:jc w:val="both"/>
        <w:rPr>
          <w:lang w:val="uk-UA"/>
        </w:rPr>
      </w:pPr>
    </w:p>
    <w:p w:rsidR="00236E99" w:rsidRDefault="00236E99" w:rsidP="00236E99">
      <w:pPr>
        <w:pStyle w:val="a3"/>
        <w:spacing w:before="0" w:after="0"/>
        <w:ind w:firstLine="706"/>
        <w:rPr>
          <w:b/>
        </w:rPr>
      </w:pPr>
      <w:r>
        <w:rPr>
          <w:b/>
          <w:lang w:val="uk-UA"/>
        </w:rPr>
        <w:t>Секретар судового засідання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В.Оніщенко</w:t>
      </w:r>
      <w:proofErr w:type="spellEnd"/>
    </w:p>
    <w:p w:rsidR="00236E99" w:rsidRDefault="00236E99" w:rsidP="00236E99">
      <w:pPr>
        <w:pStyle w:val="Standard"/>
      </w:pPr>
    </w:p>
    <w:p w:rsidR="00C6114E" w:rsidRDefault="00C6114E"/>
    <w:sectPr w:rsidR="00C6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99"/>
    <w:rsid w:val="00236E99"/>
    <w:rsid w:val="00C6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7D14"/>
  <w15:chartTrackingRefBased/>
  <w15:docId w15:val="{5C3BD2CE-2247-4148-828A-CF0784C6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6E99"/>
    <w:pPr>
      <w:autoSpaceDN w:val="0"/>
      <w:spacing w:before="100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36E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Оніщенко Вероніка Вікторівна</dc:creator>
  <cp:keywords/>
  <dc:description/>
  <cp:lastModifiedBy>Оніщенко Вероніка Вікторівна</cp:lastModifiedBy>
  <cp:revision>1</cp:revision>
  <dcterms:created xsi:type="dcterms:W3CDTF">2023-03-15T09:05:00Z</dcterms:created>
  <dcterms:modified xsi:type="dcterms:W3CDTF">2023-03-15T09:06:00Z</dcterms:modified>
</cp:coreProperties>
</file>