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05" w:rsidRPr="006B3A45" w:rsidRDefault="00241D3C" w:rsidP="006B3A45">
      <w:pPr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 w:rsidRPr="006B3A45">
        <w:rPr>
          <w:rFonts w:ascii="Times New Roman" w:hAnsi="Times New Roman" w:cs="Times New Roman"/>
          <w:b/>
          <w:bCs/>
          <w:iCs/>
          <w:sz w:val="24"/>
          <w:szCs w:val="24"/>
        </w:rPr>
        <w:t>Повідомлення</w:t>
      </w:r>
      <w:proofErr w:type="spellEnd"/>
      <w:r w:rsidRPr="006B3A4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DF3EB0" w:rsidRPr="006B3A45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про </w:t>
      </w:r>
      <w:r w:rsidR="00872916" w:rsidRPr="006B3A45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залишення позовної заяви без руху за позовом</w:t>
      </w:r>
      <w:r w:rsidR="006B3A45" w:rsidRPr="006B3A45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</w:t>
      </w:r>
      <w:r w:rsidR="006B3A45" w:rsidRPr="006B3A45">
        <w:rPr>
          <w:rFonts w:ascii="Times New Roman" w:hAnsi="Times New Roman" w:cs="Times New Roman"/>
          <w:sz w:val="18"/>
          <w:szCs w:val="18"/>
          <w:lang w:val="uk-UA"/>
        </w:rPr>
        <w:t>Фізичної особи - підприємця Ткаченка Ігоря Михайловича до Державної служби України з безпеки на транспорті (</w:t>
      </w:r>
      <w:proofErr w:type="spellStart"/>
      <w:r w:rsidR="006B3A45" w:rsidRPr="006B3A45">
        <w:rPr>
          <w:rFonts w:ascii="Times New Roman" w:hAnsi="Times New Roman" w:cs="Times New Roman"/>
          <w:sz w:val="18"/>
          <w:szCs w:val="18"/>
          <w:lang w:val="uk-UA"/>
        </w:rPr>
        <w:t>Укртрансбезпека</w:t>
      </w:r>
      <w:proofErr w:type="spellEnd"/>
      <w:r w:rsidR="006B3A45" w:rsidRPr="006B3A45">
        <w:rPr>
          <w:rFonts w:ascii="Times New Roman" w:hAnsi="Times New Roman" w:cs="Times New Roman"/>
          <w:sz w:val="18"/>
          <w:szCs w:val="18"/>
          <w:lang w:val="uk-UA"/>
        </w:rPr>
        <w:t>) про скасування постанови про застосування адміністративно-господарського штрафу</w:t>
      </w:r>
      <w:r w:rsidR="00A43822" w:rsidRPr="006B3A45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6B3A45" w:rsidRPr="006B3A45" w:rsidRDefault="006B3A45" w:rsidP="006B3A45">
      <w:pPr>
        <w:ind w:firstLine="502"/>
        <w:rPr>
          <w:rFonts w:ascii="Times New Roman" w:hAnsi="Times New Roman" w:cs="Times New Roman"/>
          <w:sz w:val="18"/>
          <w:szCs w:val="18"/>
          <w:lang w:val="uk-UA"/>
        </w:rPr>
      </w:pPr>
      <w:r w:rsidRPr="006B3A4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01 грудня</w:t>
      </w:r>
      <w:r w:rsidR="006723A5" w:rsidRPr="006B3A4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241D3C" w:rsidRPr="006B3A4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2022 року</w:t>
      </w:r>
      <w:r w:rsidR="00241D3C" w:rsidRPr="006B3A45">
        <w:rPr>
          <w:rFonts w:ascii="Times New Roman" w:hAnsi="Times New Roman" w:cs="Times New Roman"/>
          <w:bCs/>
          <w:iCs/>
          <w:sz w:val="18"/>
          <w:szCs w:val="18"/>
          <w:lang w:val="uk-UA"/>
        </w:rPr>
        <w:t xml:space="preserve"> </w:t>
      </w:r>
      <w:r w:rsidR="00241D3C" w:rsidRPr="006B3A45">
        <w:rPr>
          <w:rFonts w:ascii="Times New Roman" w:hAnsi="Times New Roman" w:cs="Times New Roman"/>
          <w:sz w:val="18"/>
          <w:szCs w:val="18"/>
          <w:lang w:val="uk-UA"/>
        </w:rPr>
        <w:t xml:space="preserve">Полтавським окружним адміністративним </w:t>
      </w:r>
      <w:r w:rsidR="00241D3C" w:rsidRPr="006B3A45">
        <w:rPr>
          <w:rFonts w:ascii="Times New Roman" w:hAnsi="Times New Roman" w:cs="Times New Roman"/>
          <w:bCs/>
          <w:iCs/>
          <w:sz w:val="18"/>
          <w:szCs w:val="18"/>
          <w:lang w:val="uk-UA"/>
        </w:rPr>
        <w:t xml:space="preserve">судом прийнято </w:t>
      </w:r>
      <w:r w:rsidR="00DF3EB0" w:rsidRPr="006B3A45">
        <w:rPr>
          <w:rFonts w:ascii="Times New Roman" w:hAnsi="Times New Roman" w:cs="Times New Roman"/>
          <w:sz w:val="18"/>
          <w:szCs w:val="18"/>
          <w:lang w:val="uk-UA"/>
        </w:rPr>
        <w:t xml:space="preserve">ухвалу </w:t>
      </w:r>
      <w:r w:rsidR="006723A5" w:rsidRPr="006B3A45">
        <w:rPr>
          <w:rFonts w:ascii="Times New Roman" w:hAnsi="Times New Roman" w:cs="Times New Roman"/>
          <w:sz w:val="18"/>
          <w:szCs w:val="18"/>
          <w:lang w:val="uk-UA"/>
        </w:rPr>
        <w:t xml:space="preserve">про </w:t>
      </w:r>
      <w:r w:rsidR="00872916" w:rsidRPr="006B3A45">
        <w:rPr>
          <w:rFonts w:ascii="Times New Roman" w:hAnsi="Times New Roman" w:cs="Times New Roman"/>
          <w:sz w:val="18"/>
          <w:szCs w:val="18"/>
          <w:lang w:val="uk-UA"/>
        </w:rPr>
        <w:t xml:space="preserve">залишення позовної заяви без руху </w:t>
      </w:r>
      <w:r w:rsidR="006723A5" w:rsidRPr="006B3A45">
        <w:rPr>
          <w:rFonts w:ascii="Times New Roman" w:hAnsi="Times New Roman" w:cs="Times New Roman"/>
          <w:sz w:val="18"/>
          <w:szCs w:val="18"/>
          <w:lang w:val="uk-UA"/>
        </w:rPr>
        <w:t xml:space="preserve">в адміністративній справі </w:t>
      </w:r>
      <w:r w:rsidRPr="006B3A4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№ 542/1418</w:t>
      </w:r>
      <w:r w:rsidR="00241D3C" w:rsidRPr="006B3A4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/22 </w:t>
      </w:r>
      <w:r w:rsidR="006723A5" w:rsidRPr="006B3A45">
        <w:rPr>
          <w:rFonts w:ascii="Times New Roman" w:hAnsi="Times New Roman" w:cs="Times New Roman"/>
          <w:sz w:val="18"/>
          <w:szCs w:val="18"/>
          <w:lang w:val="uk-UA"/>
        </w:rPr>
        <w:t>за позовом</w:t>
      </w:r>
      <w:r w:rsidRPr="006B3A45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6B3A45">
        <w:rPr>
          <w:rFonts w:ascii="Times New Roman" w:hAnsi="Times New Roman" w:cs="Times New Roman"/>
          <w:sz w:val="18"/>
          <w:szCs w:val="18"/>
          <w:lang w:val="uk-UA"/>
        </w:rPr>
        <w:t>Фізичної особи - підприємця Ткаченка Ігоря Михайловича до Державної служби України з безпеки на транспорті (</w:t>
      </w:r>
      <w:proofErr w:type="spellStart"/>
      <w:r w:rsidRPr="006B3A45">
        <w:rPr>
          <w:rFonts w:ascii="Times New Roman" w:hAnsi="Times New Roman" w:cs="Times New Roman"/>
          <w:sz w:val="18"/>
          <w:szCs w:val="18"/>
          <w:lang w:val="uk-UA"/>
        </w:rPr>
        <w:t>Укртрансбезпека</w:t>
      </w:r>
      <w:proofErr w:type="spellEnd"/>
      <w:r w:rsidRPr="006B3A45">
        <w:rPr>
          <w:rFonts w:ascii="Times New Roman" w:hAnsi="Times New Roman" w:cs="Times New Roman"/>
          <w:sz w:val="18"/>
          <w:szCs w:val="18"/>
          <w:lang w:val="uk-UA"/>
        </w:rPr>
        <w:t>) про скасування постанови про застосування адміністративно-господарського штрафу</w:t>
      </w:r>
      <w:r w:rsidR="006723A5" w:rsidRPr="006B3A45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6B3A45" w:rsidRPr="006B3A45" w:rsidRDefault="006B3A45" w:rsidP="006B3A45">
      <w:pPr>
        <w:ind w:firstLine="502"/>
        <w:rPr>
          <w:rFonts w:ascii="Times New Roman" w:hAnsi="Times New Roman" w:cs="Times New Roman"/>
          <w:sz w:val="18"/>
          <w:szCs w:val="18"/>
          <w:lang w:val="uk-UA"/>
        </w:rPr>
      </w:pPr>
      <w:r w:rsidRPr="006B3A45">
        <w:rPr>
          <w:rFonts w:ascii="Times New Roman" w:hAnsi="Times New Roman" w:cs="Times New Roman"/>
          <w:sz w:val="18"/>
          <w:szCs w:val="18"/>
          <w:lang w:val="uk-UA"/>
        </w:rPr>
        <w:t xml:space="preserve">Дослідивши матеріали позовної заяви на предмет відповідності останньої вимогам статей 160, 161, 172 цього Кодексу, суд встановив наступне. </w:t>
      </w:r>
    </w:p>
    <w:p w:rsidR="006B3A45" w:rsidRPr="006B3A45" w:rsidRDefault="006B3A45" w:rsidP="006B3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6B3A45">
        <w:rPr>
          <w:rFonts w:ascii="Times New Roman" w:hAnsi="Times New Roman" w:cs="Times New Roman"/>
          <w:sz w:val="18"/>
          <w:szCs w:val="18"/>
          <w:lang w:val="uk-UA"/>
        </w:rPr>
        <w:t>Відповідно до частини четвертої статті 161 Кодексу адміністративного судочинства України позивач зобов'язаний додати до позовної заяви всі наявні в нього докази, що підтверджують обставини, на яких ґрунтуються позовні вимоги (якщо подаються письмові чи електронні докази - позивач може додати до позовної заяви копії відповідних доказів).</w:t>
      </w:r>
    </w:p>
    <w:p w:rsidR="006B3A45" w:rsidRPr="006B3A45" w:rsidRDefault="006B3A45" w:rsidP="006B3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6B3A45">
        <w:rPr>
          <w:rFonts w:ascii="Times New Roman" w:hAnsi="Times New Roman" w:cs="Times New Roman"/>
          <w:sz w:val="18"/>
          <w:szCs w:val="18"/>
          <w:lang w:val="uk-UA"/>
        </w:rPr>
        <w:t>Частиною другою статті 94 Кодексу адміністративного судочинства України врегульовано, що письмові докази подаються в оригіналі або в належним чином засвідченій копії, якщо інше не визначено цим Кодексом. Якщо для вирішення спору має значення лише частина документа, подається засвідчений витяг з нього.</w:t>
      </w:r>
    </w:p>
    <w:p w:rsidR="006B3A45" w:rsidRPr="006B3A45" w:rsidRDefault="006B3A45" w:rsidP="006B3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6B3A45">
        <w:rPr>
          <w:rFonts w:ascii="Times New Roman" w:hAnsi="Times New Roman" w:cs="Times New Roman"/>
          <w:sz w:val="18"/>
          <w:szCs w:val="18"/>
          <w:lang w:val="uk-UA"/>
        </w:rPr>
        <w:t>Приписами частин четвертої та п'ятої цієї ж норми встановлено, що копії документів вважаються засвідченими належним чином, якщо їх засвідчено в порядку, встановленому чинним законодавством. Учасник справи, який подає письмові докази в копіях (електронних копіях), повинен зазначити про наявність у нього або іншої особи оригіналу письмового доказу. Учасник справи підтверджує відповідність копії письмового доказу оригіналу, який знаходиться у нього, своїм підписом із зазначенням дати такого засвідчення.</w:t>
      </w:r>
    </w:p>
    <w:p w:rsidR="006B3A45" w:rsidRPr="006B3A45" w:rsidRDefault="006B3A45" w:rsidP="006B3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6B3A45">
        <w:rPr>
          <w:rFonts w:ascii="Times New Roman" w:hAnsi="Times New Roman" w:cs="Times New Roman"/>
          <w:sz w:val="18"/>
          <w:szCs w:val="18"/>
          <w:lang w:val="uk-UA"/>
        </w:rPr>
        <w:t>Судом встановлено, що позивачем до адміністративного позову на підтвердження обставин, на яких ґрунтуються позовні вимоги, не додано належним чином звірених копій приєднаних до одного з примірників позовної заяви додатків.</w:t>
      </w:r>
    </w:p>
    <w:p w:rsidR="006B3A45" w:rsidRPr="006B3A45" w:rsidRDefault="006B3A45" w:rsidP="006B3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6B3A45">
        <w:rPr>
          <w:rFonts w:ascii="Times New Roman" w:hAnsi="Times New Roman" w:cs="Times New Roman"/>
          <w:sz w:val="18"/>
          <w:szCs w:val="18"/>
          <w:lang w:val="uk-UA"/>
        </w:rPr>
        <w:t>Частиною третьою статті 161 Кодексу адміністративного судочинства України визначено, що до позовної заяви додається документ про сплату судового збору у встановлених порядку і розмірі або документи, які підтверджують підстави звільнення від сплати судового збору відповідно до закону.</w:t>
      </w:r>
    </w:p>
    <w:p w:rsidR="006B3A45" w:rsidRPr="006B3A45" w:rsidRDefault="006B3A45" w:rsidP="006B3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6B3A45">
        <w:rPr>
          <w:rFonts w:ascii="Times New Roman" w:hAnsi="Times New Roman" w:cs="Times New Roman"/>
          <w:sz w:val="18"/>
          <w:szCs w:val="18"/>
          <w:lang w:val="uk-UA"/>
        </w:rPr>
        <w:t>Правові засади справляння судового збору, платників, об'єкти та розміри ставок судового збору, порядок сплати, звільнення від сплати та повернення судового збору визначає Закон України "Про судовий збір".</w:t>
      </w:r>
    </w:p>
    <w:p w:rsidR="006B3A45" w:rsidRPr="006B3A45" w:rsidRDefault="006B3A45" w:rsidP="006B3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6B3A45">
        <w:rPr>
          <w:rFonts w:ascii="Times New Roman" w:hAnsi="Times New Roman" w:cs="Times New Roman"/>
          <w:sz w:val="18"/>
          <w:szCs w:val="18"/>
          <w:lang w:val="uk-UA"/>
        </w:rPr>
        <w:t xml:space="preserve">Відповідно до підпункту 1 пункту 3 частини другої статті 4 Закону України "Про судовий збір" за подання до адміністративного суду адміністративного позову майнового характеру, який подано фізичною особою або ФОП встановлюється ставка судового збору 1 відсоток ціни позову, але не менше 0,4 розміру прожиткового мінімуму для працездатних осіб та не більше 5 розмірів прожиткового мінімуму для працездатних осіб. </w:t>
      </w:r>
    </w:p>
    <w:p w:rsidR="006B3A45" w:rsidRPr="006B3A45" w:rsidRDefault="006B3A45" w:rsidP="006B3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6B3A45">
        <w:rPr>
          <w:rFonts w:ascii="Times New Roman" w:hAnsi="Times New Roman" w:cs="Times New Roman"/>
          <w:sz w:val="18"/>
          <w:szCs w:val="18"/>
          <w:lang w:val="uk-UA"/>
        </w:rPr>
        <w:t>Частиною третьою статті 6 Закону України "Про судовий збір" у разі коли в позовній заяві об'єднано дві і більше вимог немайнового характеру, судовий збір сплачується за кожну вимогу немайнового характеру.</w:t>
      </w:r>
    </w:p>
    <w:p w:rsidR="006B3A45" w:rsidRPr="006B3A45" w:rsidRDefault="006B3A45" w:rsidP="006B3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6B3A45">
        <w:rPr>
          <w:rFonts w:ascii="Times New Roman" w:hAnsi="Times New Roman" w:cs="Times New Roman"/>
          <w:sz w:val="18"/>
          <w:szCs w:val="18"/>
          <w:lang w:val="uk-UA"/>
        </w:rPr>
        <w:t>Статтею 7 Закону України "Про Державний бюджет України на 2022 рік" з 01 січня 2022 року встановлено прожитковий мінімум для працездатних осіб у розмірі 2481,00 грн.</w:t>
      </w:r>
    </w:p>
    <w:p w:rsidR="006B3A45" w:rsidRPr="006B3A45" w:rsidRDefault="006B3A45" w:rsidP="006B3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6B3A45">
        <w:rPr>
          <w:rFonts w:ascii="Times New Roman" w:hAnsi="Times New Roman" w:cs="Times New Roman"/>
          <w:sz w:val="18"/>
          <w:szCs w:val="18"/>
          <w:lang w:val="uk-UA"/>
        </w:rPr>
        <w:t>Позовна заява містить позовну вимогу майнового характеру про скасування постанови про застосування адміністративно-господарського штрафу в розмірі 17000,00 грн. Відтак, при зверненні до адміністративного суду з цим позовом позивач мав сплатити судовий збір у розмірі 992,40 грн.</w:t>
      </w:r>
    </w:p>
    <w:p w:rsidR="006B3A45" w:rsidRPr="006B3A45" w:rsidRDefault="006B3A45" w:rsidP="006B3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6B3A45">
        <w:rPr>
          <w:rFonts w:ascii="Times New Roman" w:hAnsi="Times New Roman" w:cs="Times New Roman"/>
          <w:sz w:val="18"/>
          <w:szCs w:val="18"/>
          <w:lang w:val="uk-UA"/>
        </w:rPr>
        <w:t>Разом із тим до позовної заяви документа про сплату судового збору або документів, які підтверджують підстави звільнення від сплати судового збору відповідно до закону позивачем не приєднано.</w:t>
      </w:r>
    </w:p>
    <w:p w:rsidR="006B3A45" w:rsidRPr="006B3A45" w:rsidRDefault="006B3A45" w:rsidP="006B3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6B3A45">
        <w:rPr>
          <w:rFonts w:ascii="Times New Roman" w:hAnsi="Times New Roman" w:cs="Times New Roman"/>
          <w:sz w:val="18"/>
          <w:szCs w:val="18"/>
          <w:lang w:val="uk-UA"/>
        </w:rPr>
        <w:t>Таким чином, поданий до суду адміністративний позов не відповідає вимогам статей 160-161 Кодексу адміністративного судочинства України.</w:t>
      </w:r>
    </w:p>
    <w:p w:rsidR="006B3A45" w:rsidRPr="006B3A45" w:rsidRDefault="006B3A45" w:rsidP="006B3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6B3A45">
        <w:rPr>
          <w:rFonts w:ascii="Times New Roman" w:hAnsi="Times New Roman" w:cs="Times New Roman"/>
          <w:sz w:val="18"/>
          <w:szCs w:val="18"/>
          <w:lang w:val="uk-UA"/>
        </w:rPr>
        <w:t xml:space="preserve">Відповідно до частини першої статті 169 Кодексу адміністративного судочинства України суддя, встановивши, що позовну заяву подано без додержання вимог, встановлених статтями 160, 161 цього Кодексу, протягом п'яти днів з дня подання позовної заяви постановляє ухвалу про залишення позовної заяви без руху. </w:t>
      </w:r>
    </w:p>
    <w:p w:rsidR="006B3A45" w:rsidRPr="006B3A45" w:rsidRDefault="006B3A45" w:rsidP="006B3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6B3A45">
        <w:rPr>
          <w:rFonts w:ascii="Times New Roman" w:hAnsi="Times New Roman" w:cs="Times New Roman"/>
          <w:sz w:val="18"/>
          <w:szCs w:val="18"/>
          <w:lang w:val="uk-UA"/>
        </w:rPr>
        <w:t xml:space="preserve">За викладених обставин, позовна заява підлягає залишенню без руху з наданням позивачу строку для усунення недоліків. </w:t>
      </w:r>
    </w:p>
    <w:p w:rsidR="006B3A45" w:rsidRPr="006B3A45" w:rsidRDefault="006B3A45" w:rsidP="006B3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 w:rsidRPr="006B3A45">
        <w:rPr>
          <w:rFonts w:ascii="Times New Roman" w:hAnsi="Times New Roman" w:cs="Times New Roman"/>
          <w:sz w:val="18"/>
          <w:szCs w:val="18"/>
          <w:lang w:val="uk-UA"/>
        </w:rPr>
        <w:t xml:space="preserve">Вказані недоліки можуть бути усунені шляхом подання до Полтавського окружного адміністративного суду: належним чином завірених копій: паспорта позивача, довідки про присвоєння йому ідентифікаційного номеру, свідоцтва про державну реєстрацію ФОП - у двох примірниках; приєднаних до позовної заяви документів - в одному примірнику, оригіналу документа про сплату судового збору у розмірі 992,40 грн. за реквізитами: Номер рахунку: UA 518999980313141206084016002, Код за ЄДРПОУ: 37959255, Отримувач: ГУК у </w:t>
      </w:r>
      <w:proofErr w:type="spellStart"/>
      <w:r w:rsidRPr="006B3A45">
        <w:rPr>
          <w:rFonts w:ascii="Times New Roman" w:hAnsi="Times New Roman" w:cs="Times New Roman"/>
          <w:sz w:val="18"/>
          <w:szCs w:val="18"/>
          <w:lang w:val="uk-UA"/>
        </w:rPr>
        <w:t>Полт.обл</w:t>
      </w:r>
      <w:proofErr w:type="spellEnd"/>
      <w:r w:rsidRPr="006B3A45">
        <w:rPr>
          <w:rFonts w:ascii="Times New Roman" w:hAnsi="Times New Roman" w:cs="Times New Roman"/>
          <w:sz w:val="18"/>
          <w:szCs w:val="18"/>
          <w:lang w:val="uk-UA"/>
        </w:rPr>
        <w:t>/</w:t>
      </w:r>
      <w:proofErr w:type="spellStart"/>
      <w:r w:rsidRPr="006B3A45">
        <w:rPr>
          <w:rFonts w:ascii="Times New Roman" w:hAnsi="Times New Roman" w:cs="Times New Roman"/>
          <w:sz w:val="18"/>
          <w:szCs w:val="18"/>
          <w:lang w:val="uk-UA"/>
        </w:rPr>
        <w:t>тг</w:t>
      </w:r>
      <w:proofErr w:type="spellEnd"/>
      <w:r w:rsidRPr="006B3A45">
        <w:rPr>
          <w:rFonts w:ascii="Times New Roman" w:hAnsi="Times New Roman" w:cs="Times New Roman"/>
          <w:sz w:val="18"/>
          <w:szCs w:val="18"/>
          <w:lang w:val="uk-UA"/>
        </w:rPr>
        <w:t xml:space="preserve"> м. Полтава/22030101, Банк отримувача: Казначейство України (ЕАП), Призначення платежу: Судовий збір, за позовом ___________ (ПІБ чи назва установи, організації позивача), Полтавський окружний адміністративний суд</w:t>
      </w:r>
      <w:r w:rsidRPr="006B3A45">
        <w:rPr>
          <w:rFonts w:ascii="Times New Roman" w:hAnsi="Times New Roman" w:cs="Times New Roman"/>
          <w:i/>
          <w:iCs/>
          <w:sz w:val="18"/>
          <w:szCs w:val="18"/>
          <w:lang w:val="uk-UA"/>
        </w:rPr>
        <w:t>.</w:t>
      </w:r>
    </w:p>
    <w:p w:rsidR="006B3A45" w:rsidRPr="006B3A45" w:rsidRDefault="006B3A45" w:rsidP="006B3A45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6B3A45">
        <w:rPr>
          <w:rFonts w:ascii="Times New Roman" w:hAnsi="Times New Roman" w:cs="Times New Roman"/>
          <w:sz w:val="18"/>
          <w:szCs w:val="18"/>
          <w:lang w:val="uk-UA"/>
        </w:rPr>
        <w:t>Для усунення визначених в цій ухвалі недоліків позивачу надати п'ятиденний строк, який розпочинає перебіг з дня вручення ухвали про залишення позовної заяви без руху.</w:t>
      </w:r>
    </w:p>
    <w:p w:rsidR="006B3A45" w:rsidRPr="006B3A45" w:rsidRDefault="006B3A45" w:rsidP="006B3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6B3A45">
        <w:rPr>
          <w:rFonts w:ascii="Times New Roman" w:hAnsi="Times New Roman" w:cs="Times New Roman"/>
          <w:sz w:val="18"/>
          <w:szCs w:val="18"/>
          <w:lang w:val="uk-UA"/>
        </w:rPr>
        <w:t xml:space="preserve">Роз'яснити позивачу, що в разі </w:t>
      </w:r>
      <w:proofErr w:type="spellStart"/>
      <w:r w:rsidRPr="006B3A45">
        <w:rPr>
          <w:rFonts w:ascii="Times New Roman" w:hAnsi="Times New Roman" w:cs="Times New Roman"/>
          <w:sz w:val="18"/>
          <w:szCs w:val="18"/>
          <w:lang w:val="uk-UA"/>
        </w:rPr>
        <w:t>неусунення</w:t>
      </w:r>
      <w:proofErr w:type="spellEnd"/>
      <w:r w:rsidRPr="006B3A45">
        <w:rPr>
          <w:rFonts w:ascii="Times New Roman" w:hAnsi="Times New Roman" w:cs="Times New Roman"/>
          <w:sz w:val="18"/>
          <w:szCs w:val="18"/>
          <w:lang w:val="uk-UA"/>
        </w:rPr>
        <w:t xml:space="preserve"> недоліків залишеної без руху позовної заяви у встановлений судом строк, остання буде повернута. </w:t>
      </w:r>
    </w:p>
    <w:p w:rsidR="006723A5" w:rsidRPr="006B3A45" w:rsidRDefault="006723A5" w:rsidP="0087291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6B3A45">
        <w:rPr>
          <w:rFonts w:ascii="Times New Roman" w:hAnsi="Times New Roman" w:cs="Times New Roman"/>
          <w:sz w:val="18"/>
          <w:szCs w:val="18"/>
          <w:lang w:val="uk-UA"/>
        </w:rPr>
        <w:t>Справа розглядатиметься суддею одноособово.</w:t>
      </w:r>
    </w:p>
    <w:p w:rsidR="006723A5" w:rsidRPr="006B3A45" w:rsidRDefault="006723A5" w:rsidP="008729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6B3A45">
        <w:rPr>
          <w:rFonts w:ascii="Times New Roman" w:hAnsi="Times New Roman" w:cs="Times New Roman"/>
          <w:sz w:val="18"/>
          <w:szCs w:val="18"/>
          <w:lang w:val="uk-UA"/>
        </w:rPr>
        <w:t>Ухвала набирає законної сили з моменту її підписання та оскарженню не підлягає</w:t>
      </w:r>
      <w:r w:rsidR="00872916" w:rsidRPr="006B3A45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DF3EB0" w:rsidRPr="00F438C8" w:rsidRDefault="00F438C8" w:rsidP="006723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>Суддя по справі – А.О.Чеснокова</w:t>
      </w:r>
      <w:bookmarkStart w:id="0" w:name="_GoBack"/>
      <w:bookmarkEnd w:id="0"/>
    </w:p>
    <w:p w:rsidR="00241D3C" w:rsidRPr="00F438C8" w:rsidRDefault="00F438C8" w:rsidP="006723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</w:t>
      </w:r>
      <w:proofErr w:type="spellStart"/>
      <w:r w:rsidR="00241D3C" w:rsidRPr="006B3A45">
        <w:rPr>
          <w:rFonts w:ascii="Times New Roman" w:hAnsi="Times New Roman" w:cs="Times New Roman"/>
          <w:b/>
          <w:bCs/>
          <w:sz w:val="18"/>
          <w:szCs w:val="18"/>
        </w:rPr>
        <w:t>Секретар</w:t>
      </w:r>
      <w:proofErr w:type="spellEnd"/>
      <w:r w:rsidR="00241D3C" w:rsidRPr="006B3A45">
        <w:rPr>
          <w:rFonts w:ascii="Times New Roman" w:hAnsi="Times New Roman" w:cs="Times New Roman"/>
          <w:b/>
          <w:bCs/>
          <w:sz w:val="18"/>
          <w:szCs w:val="18"/>
        </w:rPr>
        <w:t xml:space="preserve"> судового </w:t>
      </w:r>
      <w:proofErr w:type="spellStart"/>
      <w:r w:rsidR="00241D3C" w:rsidRPr="006B3A45">
        <w:rPr>
          <w:rFonts w:ascii="Times New Roman" w:hAnsi="Times New Roman" w:cs="Times New Roman"/>
          <w:b/>
          <w:bCs/>
          <w:sz w:val="18"/>
          <w:szCs w:val="18"/>
        </w:rPr>
        <w:t>засідання</w:t>
      </w:r>
      <w:proofErr w:type="spellEnd"/>
      <w:r w:rsidR="00241D3C" w:rsidRPr="006B3A4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41D3C" w:rsidRPr="006B3A45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241D3C" w:rsidRPr="006B3A45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241D3C" w:rsidRPr="006B3A45">
        <w:rPr>
          <w:rFonts w:ascii="Times New Roman" w:hAnsi="Times New Roman" w:cs="Times New Roman"/>
          <w:b/>
          <w:bCs/>
          <w:sz w:val="18"/>
          <w:szCs w:val="18"/>
          <w:lang w:val="uk-UA"/>
        </w:rPr>
        <w:tab/>
      </w:r>
      <w:r w:rsidR="00241D3C" w:rsidRPr="006B3A45">
        <w:rPr>
          <w:rFonts w:ascii="Times New Roman" w:hAnsi="Times New Roman" w:cs="Times New Roman"/>
          <w:b/>
          <w:bCs/>
          <w:sz w:val="18"/>
          <w:szCs w:val="18"/>
          <w:lang w:val="uk-UA"/>
        </w:rPr>
        <w:tab/>
      </w:r>
      <w:r w:rsidR="00241D3C" w:rsidRPr="006B3A45">
        <w:rPr>
          <w:rFonts w:ascii="Times New Roman" w:hAnsi="Times New Roman" w:cs="Times New Roman"/>
          <w:b/>
          <w:bCs/>
          <w:sz w:val="18"/>
          <w:szCs w:val="18"/>
          <w:lang w:val="uk-UA"/>
        </w:rPr>
        <w:tab/>
      </w:r>
      <w:r w:rsidR="00241D3C" w:rsidRPr="006B3A45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241D3C" w:rsidRPr="006B3A45">
        <w:rPr>
          <w:rFonts w:ascii="Times New Roman" w:hAnsi="Times New Roman" w:cs="Times New Roman"/>
          <w:b/>
          <w:bCs/>
          <w:sz w:val="18"/>
          <w:szCs w:val="18"/>
          <w:lang w:val="uk-UA"/>
        </w:rPr>
        <w:t>В.В. Голубенко</w:t>
      </w:r>
      <w:r w:rsidR="00241D3C" w:rsidRPr="006B3A4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241D3C" w:rsidRPr="006B3A45" w:rsidRDefault="00241D3C" w:rsidP="006723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5C4F99" w:rsidRPr="006B3A45" w:rsidRDefault="006B3A45" w:rsidP="006723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6B3A45">
        <w:rPr>
          <w:rFonts w:ascii="Times New Roman" w:hAnsi="Times New Roman" w:cs="Times New Roman"/>
          <w:b/>
          <w:bCs/>
          <w:sz w:val="18"/>
          <w:szCs w:val="18"/>
          <w:lang w:val="uk-UA"/>
        </w:rPr>
        <w:t>02.</w:t>
      </w:r>
      <w:r w:rsidR="00872916" w:rsidRPr="006B3A45">
        <w:rPr>
          <w:rFonts w:ascii="Times New Roman" w:hAnsi="Times New Roman" w:cs="Times New Roman"/>
          <w:b/>
          <w:bCs/>
          <w:sz w:val="18"/>
          <w:szCs w:val="18"/>
          <w:lang w:val="uk-UA"/>
        </w:rPr>
        <w:t>1</w:t>
      </w:r>
      <w:r w:rsidRPr="006B3A45">
        <w:rPr>
          <w:rFonts w:ascii="Times New Roman" w:hAnsi="Times New Roman" w:cs="Times New Roman"/>
          <w:b/>
          <w:bCs/>
          <w:sz w:val="18"/>
          <w:szCs w:val="18"/>
          <w:lang w:val="uk-UA"/>
        </w:rPr>
        <w:t>2</w:t>
      </w:r>
      <w:r w:rsidR="00241D3C" w:rsidRPr="006B3A45">
        <w:rPr>
          <w:rFonts w:ascii="Times New Roman" w:hAnsi="Times New Roman" w:cs="Times New Roman"/>
          <w:b/>
          <w:bCs/>
          <w:sz w:val="18"/>
          <w:szCs w:val="18"/>
          <w:lang w:val="uk-UA"/>
        </w:rPr>
        <w:t>.2022</w:t>
      </w:r>
    </w:p>
    <w:sectPr w:rsidR="005C4F99" w:rsidRPr="006B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24"/>
    <w:rsid w:val="00044E24"/>
    <w:rsid w:val="00183991"/>
    <w:rsid w:val="00241D3C"/>
    <w:rsid w:val="00342443"/>
    <w:rsid w:val="006723A5"/>
    <w:rsid w:val="006B3A45"/>
    <w:rsid w:val="00872916"/>
    <w:rsid w:val="00A43822"/>
    <w:rsid w:val="00C21505"/>
    <w:rsid w:val="00C93F8E"/>
    <w:rsid w:val="00CF2CD4"/>
    <w:rsid w:val="00D32FCB"/>
    <w:rsid w:val="00DE1C0A"/>
    <w:rsid w:val="00DF3EB0"/>
    <w:rsid w:val="00F4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BCF3"/>
  <w15:chartTrackingRefBased/>
  <w15:docId w15:val="{DCB45829-FA42-4018-AE76-63CAF67F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D3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2">
    <w:name w:val="ps2"/>
    <w:basedOn w:val="a"/>
    <w:rsid w:val="00241D3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23A5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3638</Words>
  <Characters>2074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Голубенко Віталіна Вадимівна</dc:creator>
  <cp:keywords/>
  <dc:description/>
  <cp:lastModifiedBy>Голубенко Віталіна Вадимівна</cp:lastModifiedBy>
  <cp:revision>3</cp:revision>
  <cp:lastPrinted>2022-12-02T07:44:00Z</cp:lastPrinted>
  <dcterms:created xsi:type="dcterms:W3CDTF">2022-12-02T07:51:00Z</dcterms:created>
  <dcterms:modified xsi:type="dcterms:W3CDTF">2022-12-02T07:52:00Z</dcterms:modified>
</cp:coreProperties>
</file>