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26" w:rsidRPr="00DA0326" w:rsidRDefault="00DA0326" w:rsidP="00154E92">
      <w:pPr>
        <w:jc w:val="center"/>
        <w:rPr>
          <w:rFonts w:ascii="Times New Roman" w:eastAsia="MS Mincho" w:hAnsi="Times New Roman" w:cs="Times New Roman"/>
          <w:b/>
          <w:sz w:val="36"/>
          <w:szCs w:val="36"/>
          <w:lang w:val="uk-UA" w:eastAsia="ja-JP"/>
        </w:rPr>
      </w:pPr>
      <w:r w:rsidRPr="00DA0326">
        <w:rPr>
          <w:rFonts w:ascii="Times New Roman" w:eastAsia="MS Mincho" w:hAnsi="Times New Roman" w:cs="Times New Roman"/>
          <w:b/>
          <w:sz w:val="36"/>
          <w:szCs w:val="36"/>
          <w:lang w:val="uk-UA" w:eastAsia="ja-JP"/>
        </w:rPr>
        <w:t>Інформація для громадян з особливими потребами</w:t>
      </w:r>
    </w:p>
    <w:p w:rsidR="00137D0C" w:rsidRPr="00154E92" w:rsidRDefault="00D2405C" w:rsidP="00137D0C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54E9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Основним міжнародним документом, який гарантує права інвалідів</w:t>
      </w:r>
      <w:r w:rsidR="00137D0C" w:rsidRPr="00154E9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,</w:t>
      </w:r>
      <w:r w:rsidRPr="00154E9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є Конвенція ООН про права осіб з інвалідністю, яка ратиф</w:t>
      </w:r>
      <w:r w:rsidR="00DA0326" w:rsidRPr="00154E9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ікована нашою державою і набрала</w:t>
      </w:r>
      <w:r w:rsidRPr="00154E9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чинності з 06 березня 2010</w:t>
      </w:r>
      <w:r w:rsidR="00137D0C" w:rsidRPr="00154E9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 року</w:t>
      </w:r>
      <w:r w:rsidRPr="00154E9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, і яка зобов’язує держави-учасниці надавати можливість людям з інвалідністю вести незалежний спосіб життя та повною мірою брати участь в у</w:t>
      </w:r>
      <w:r w:rsidR="00604B8D" w:rsidRPr="00154E9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 xml:space="preserve">сіх аспектах суспільного життя. </w:t>
      </w:r>
      <w:r w:rsidRPr="00154E92">
        <w:rPr>
          <w:rFonts w:ascii="Times New Roman" w:eastAsia="MS Mincho" w:hAnsi="Times New Roman" w:cs="Times New Roman"/>
          <w:sz w:val="28"/>
          <w:szCs w:val="28"/>
          <w:lang w:val="uk-UA" w:eastAsia="ja-JP"/>
        </w:rPr>
        <w:t>Відповідно до статті 13 даної Конвенції держави-учасниці повинні забезпечувати людям з інвалідністю нарівні з іншими ефективний доступ до правосуддя.</w:t>
      </w:r>
    </w:p>
    <w:p w:rsidR="005221AD" w:rsidRPr="00154E92" w:rsidRDefault="00D2405C" w:rsidP="00137D0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E92">
        <w:rPr>
          <w:rFonts w:ascii="Times New Roman" w:hAnsi="Times New Roman" w:cs="Times New Roman"/>
          <w:sz w:val="28"/>
          <w:szCs w:val="28"/>
          <w:lang w:val="uk-UA"/>
        </w:rPr>
        <w:t xml:space="preserve">Для сприяння громадянам з обмеженими фізичними можливостями у реалізації прав щодо рівного доступу до правосуддя в Полтавському окружному адміністративному суді </w:t>
      </w:r>
      <w:r w:rsidR="007F5F9A" w:rsidRPr="00154E92">
        <w:rPr>
          <w:rFonts w:ascii="Times New Roman" w:hAnsi="Times New Roman" w:cs="Times New Roman"/>
          <w:sz w:val="28"/>
          <w:szCs w:val="28"/>
          <w:lang w:val="uk-UA"/>
        </w:rPr>
        <w:t xml:space="preserve">організована взаємодія з громадськими об’єднаннями інвалідів, </w:t>
      </w:r>
      <w:r w:rsidRPr="00154E92">
        <w:rPr>
          <w:rFonts w:ascii="Times New Roman" w:hAnsi="Times New Roman" w:cs="Times New Roman"/>
          <w:sz w:val="28"/>
          <w:szCs w:val="28"/>
          <w:lang w:val="uk-UA"/>
        </w:rPr>
        <w:t xml:space="preserve">визначено осіб,  відповідальних за надання безпосередньої допомоги у приміщенні суду – працівників служби судових розпорядників суду. </w:t>
      </w:r>
      <w:r w:rsidR="007F5F9A" w:rsidRPr="00154E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7D0C" w:rsidRPr="00154E92" w:rsidRDefault="007F5F9A" w:rsidP="00137D0C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54E92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2405C" w:rsidRPr="00154E92">
        <w:rPr>
          <w:rFonts w:ascii="Times New Roman" w:hAnsi="Times New Roman" w:cs="Times New Roman"/>
          <w:sz w:val="28"/>
          <w:szCs w:val="28"/>
          <w:lang w:val="uk-UA"/>
        </w:rPr>
        <w:t xml:space="preserve">ромадяни можуть звертатися до служби судових розпорядників </w:t>
      </w:r>
      <w:r w:rsidR="00D2405C" w:rsidRPr="00154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телефоном </w:t>
      </w:r>
      <w:r w:rsidR="00604B8D" w:rsidRPr="00154E92">
        <w:rPr>
          <w:rFonts w:ascii="Times New Roman" w:hAnsi="Times New Roman" w:cs="Times New Roman"/>
          <w:b/>
          <w:sz w:val="28"/>
          <w:szCs w:val="28"/>
          <w:lang w:val="uk-UA"/>
        </w:rPr>
        <w:t>(0532)</w:t>
      </w:r>
      <w:r w:rsidR="00D2405C" w:rsidRPr="00154E9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60-33-08.</w:t>
      </w:r>
      <w:r w:rsidR="00D2405C" w:rsidRPr="00154E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2405C" w:rsidRPr="00154E92" w:rsidRDefault="00D2405C" w:rsidP="00137D0C">
      <w:pPr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uk-UA" w:eastAsia="ja-JP"/>
        </w:rPr>
      </w:pPr>
      <w:r w:rsidRPr="00154E92">
        <w:rPr>
          <w:rFonts w:ascii="Times New Roman" w:hAnsi="Times New Roman" w:cs="Times New Roman"/>
          <w:sz w:val="28"/>
          <w:szCs w:val="28"/>
          <w:lang w:val="uk-UA"/>
        </w:rPr>
        <w:t xml:space="preserve">Також створено умови для зручного доступу </w:t>
      </w:r>
      <w:proofErr w:type="spellStart"/>
      <w:r w:rsidRPr="00154E92">
        <w:rPr>
          <w:rFonts w:ascii="Times New Roman" w:hAnsi="Times New Roman" w:cs="Times New Roman"/>
          <w:sz w:val="28"/>
          <w:szCs w:val="28"/>
          <w:lang w:val="uk-UA"/>
        </w:rPr>
        <w:t>маломобільн</w:t>
      </w:r>
      <w:r w:rsidR="00137D0C" w:rsidRPr="00154E92">
        <w:rPr>
          <w:rFonts w:ascii="Times New Roman" w:hAnsi="Times New Roman" w:cs="Times New Roman"/>
          <w:sz w:val="28"/>
          <w:szCs w:val="28"/>
          <w:lang w:val="uk-UA"/>
        </w:rPr>
        <w:t>их</w:t>
      </w:r>
      <w:proofErr w:type="spellEnd"/>
      <w:r w:rsidR="00137D0C" w:rsidRPr="00154E92">
        <w:rPr>
          <w:rFonts w:ascii="Times New Roman" w:hAnsi="Times New Roman" w:cs="Times New Roman"/>
          <w:sz w:val="28"/>
          <w:szCs w:val="28"/>
          <w:lang w:val="uk-UA"/>
        </w:rPr>
        <w:t xml:space="preserve"> груп</w:t>
      </w:r>
      <w:r w:rsidRPr="00154E92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населення:</w:t>
      </w:r>
    </w:p>
    <w:p w:rsidR="00073B59" w:rsidRPr="00154E92" w:rsidRDefault="00154E92" w:rsidP="00073B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7D0C" w:rsidRPr="00154E92">
        <w:rPr>
          <w:rFonts w:ascii="Times New Roman" w:hAnsi="Times New Roman" w:cs="Times New Roman"/>
          <w:sz w:val="28"/>
          <w:szCs w:val="28"/>
          <w:lang w:val="uk-UA"/>
        </w:rPr>
        <w:t>приміщення «вільного доступу» (</w:t>
      </w:r>
      <w:r w:rsidR="00D2405C" w:rsidRPr="00154E92">
        <w:rPr>
          <w:rFonts w:ascii="Times New Roman" w:hAnsi="Times New Roman" w:cs="Times New Roman"/>
          <w:sz w:val="28"/>
          <w:szCs w:val="28"/>
          <w:lang w:val="uk-UA"/>
        </w:rPr>
        <w:t>канцелярія, зали судових засідань) розташовані на першому поверсі;</w:t>
      </w:r>
    </w:p>
    <w:p w:rsidR="00073B59" w:rsidRPr="00154E92" w:rsidRDefault="00073B59" w:rsidP="00073B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E9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4E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4E92">
        <w:rPr>
          <w:rFonts w:ascii="Times New Roman" w:hAnsi="Times New Roman" w:cs="Times New Roman"/>
          <w:sz w:val="28"/>
          <w:szCs w:val="28"/>
          <w:lang w:val="uk-UA"/>
        </w:rPr>
        <w:t>перепад висоти підлоги на першому поверсі позначений контрастними смугами жовтого кольору;</w:t>
      </w:r>
    </w:p>
    <w:p w:rsidR="00073B59" w:rsidRPr="00154E92" w:rsidRDefault="00073B59" w:rsidP="00073B5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E9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4E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4E92">
        <w:rPr>
          <w:rFonts w:ascii="Times New Roman" w:hAnsi="Times New Roman" w:cs="Times New Roman"/>
          <w:sz w:val="28"/>
          <w:szCs w:val="28"/>
          <w:lang w:val="uk-UA"/>
        </w:rPr>
        <w:t>на центральному та службовому входах встановлені кнопки виклику персоналу;</w:t>
      </w:r>
    </w:p>
    <w:p w:rsidR="00D2405C" w:rsidRPr="00154E92" w:rsidRDefault="00154E92" w:rsidP="00137D0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2405C" w:rsidRPr="00154E92">
        <w:rPr>
          <w:rFonts w:ascii="Times New Roman" w:hAnsi="Times New Roman" w:cs="Times New Roman"/>
          <w:sz w:val="28"/>
          <w:szCs w:val="28"/>
          <w:lang w:val="uk-UA"/>
        </w:rPr>
        <w:t>облаштовано автостоянку</w:t>
      </w:r>
      <w:r w:rsidR="007F5F9A" w:rsidRPr="00154E92">
        <w:rPr>
          <w:rFonts w:ascii="Times New Roman" w:hAnsi="Times New Roman" w:cs="Times New Roman"/>
          <w:sz w:val="28"/>
          <w:szCs w:val="28"/>
          <w:lang w:val="uk-UA"/>
        </w:rPr>
        <w:t xml:space="preserve"> для транспортних засобів.</w:t>
      </w:r>
      <w:r w:rsidR="00073B59" w:rsidRPr="00154E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3B59" w:rsidRPr="00154E92">
        <w:rPr>
          <w:rFonts w:ascii="Times New Roman" w:hAnsi="Times New Roman" w:cs="Times New Roman"/>
          <w:sz w:val="28"/>
          <w:szCs w:val="28"/>
          <w:lang w:val="uk-UA"/>
        </w:rPr>
        <w:t>Встановлені покажчики напрямку руху від місця паркування до входу в приміщення суду</w:t>
      </w:r>
      <w:r w:rsidR="00073B59" w:rsidRPr="00154E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54E92" w:rsidRPr="00154E92" w:rsidRDefault="00154E92" w:rsidP="00154E92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54E9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4E9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забезпечено </w:t>
      </w:r>
      <w:r w:rsidRPr="00154E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вхід </w:t>
      </w:r>
      <w:r w:rsidRPr="00154E9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осіб з ураженням опорно-рухового апарату через вхід</w:t>
      </w:r>
      <w:r w:rsidRPr="00154E9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шириною понад 1,5 м</w:t>
      </w:r>
      <w:r w:rsidRPr="00154E92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при якому відсутні будь-які сходи чи пороги, які необхідно долати, </w:t>
      </w:r>
      <w:r w:rsidRPr="00154E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Зазначений вхід розташований неподалік від спеціального </w:t>
      </w:r>
      <w:r w:rsidRPr="00154E92">
        <w:rPr>
          <w:rFonts w:ascii="Times New Roman" w:hAnsi="Times New Roman" w:cs="Times New Roman"/>
          <w:sz w:val="28"/>
          <w:szCs w:val="28"/>
          <w:lang w:val="uk-UA"/>
        </w:rPr>
        <w:t>місця для паркування транспортних засобів осіб з обмеженими фізичними можливостями. Біля входу встановлена кнопка виклику персоналу</w:t>
      </w:r>
      <w:r w:rsidRPr="00154E9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5F9A" w:rsidRPr="007F5F9A" w:rsidRDefault="00073B59" w:rsidP="00154E9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E9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154E9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154E92">
        <w:rPr>
          <w:rFonts w:ascii="Times New Roman" w:hAnsi="Times New Roman" w:cs="Times New Roman"/>
          <w:sz w:val="28"/>
          <w:szCs w:val="28"/>
          <w:lang w:val="uk-UA"/>
        </w:rPr>
        <w:t>тротуари та пішохідні доріжки мають рівне покриття, покриття з бетонних плит відсутнє. Висота бортового каменю в напрямку руху від місця паркування до входу не</w:t>
      </w:r>
      <w:r w:rsidRPr="00154E9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перевищує гранично допустиму висоту. Ухил тротуарів на території суду відповідає встановленим нормам</w:t>
      </w:r>
      <w:r w:rsidRPr="00154E9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bookmarkStart w:id="0" w:name="_GoBack"/>
      <w:bookmarkEnd w:id="0"/>
    </w:p>
    <w:sectPr w:rsidR="007F5F9A" w:rsidRPr="007F5F9A" w:rsidSect="00154E9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3515DC"/>
    <w:multiLevelType w:val="hybridMultilevel"/>
    <w:tmpl w:val="9BE8B374"/>
    <w:lvl w:ilvl="0" w:tplc="FE687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405C"/>
    <w:rsid w:val="00073B59"/>
    <w:rsid w:val="000745AD"/>
    <w:rsid w:val="000F0C7E"/>
    <w:rsid w:val="00137D0C"/>
    <w:rsid w:val="00154E92"/>
    <w:rsid w:val="001A57DB"/>
    <w:rsid w:val="005221AD"/>
    <w:rsid w:val="00604B8D"/>
    <w:rsid w:val="007F5F9A"/>
    <w:rsid w:val="0085013D"/>
    <w:rsid w:val="00D2405C"/>
    <w:rsid w:val="00DA0326"/>
    <w:rsid w:val="00E1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0E6C6-1F70-41CC-B400-1D280ACD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B83EA-3169-4A88-AF12-AEB285BB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ZHEREBEC</dc:creator>
  <cp:keywords/>
  <dc:description/>
  <cp:lastModifiedBy>Борисенко Ольга Володимирівна</cp:lastModifiedBy>
  <cp:revision>12</cp:revision>
  <dcterms:created xsi:type="dcterms:W3CDTF">2017-05-18T07:44:00Z</dcterms:created>
  <dcterms:modified xsi:type="dcterms:W3CDTF">2017-05-19T08:57:00Z</dcterms:modified>
</cp:coreProperties>
</file>